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BCF" w:rsidRDefault="00880BCF" w:rsidP="00880BCF">
      <w:pPr>
        <w:pStyle w:val="a3"/>
        <w:ind w:firstLine="708"/>
        <w:jc w:val="right"/>
        <w:rPr>
          <w:sz w:val="24"/>
          <w:szCs w:val="24"/>
        </w:rPr>
      </w:pPr>
    </w:p>
    <w:p w:rsidR="00880BCF" w:rsidRPr="00DF4ACF" w:rsidRDefault="00112FE8" w:rsidP="00880BCF">
      <w:pPr>
        <w:pStyle w:val="1"/>
        <w:spacing w:line="240" w:lineRule="auto"/>
        <w:ind w:left="567" w:right="0" w:firstLine="426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Отчет</w:t>
      </w:r>
    </w:p>
    <w:p w:rsidR="00880BCF" w:rsidRDefault="00880BCF" w:rsidP="00880BCF">
      <w:pPr>
        <w:pStyle w:val="a3"/>
        <w:ind w:firstLine="720"/>
        <w:jc w:val="center"/>
        <w:rPr>
          <w:b/>
          <w:szCs w:val="28"/>
        </w:rPr>
      </w:pPr>
      <w:r>
        <w:rPr>
          <w:b/>
          <w:szCs w:val="28"/>
        </w:rPr>
        <w:t>образовательной организации - участника</w:t>
      </w:r>
      <w:r w:rsidRPr="00DF4ACF">
        <w:rPr>
          <w:b/>
          <w:szCs w:val="28"/>
        </w:rPr>
        <w:t xml:space="preserve"> </w:t>
      </w:r>
    </w:p>
    <w:p w:rsidR="00880BCF" w:rsidRPr="00513537" w:rsidRDefault="00880BCF" w:rsidP="00880BCF">
      <w:pPr>
        <w:pStyle w:val="a3"/>
        <w:ind w:firstLine="720"/>
        <w:jc w:val="center"/>
        <w:rPr>
          <w:szCs w:val="28"/>
        </w:rPr>
      </w:pPr>
      <w:r w:rsidRPr="00DF4ACF">
        <w:rPr>
          <w:b/>
          <w:szCs w:val="28"/>
        </w:rPr>
        <w:t xml:space="preserve"> </w:t>
      </w:r>
      <w:r>
        <w:rPr>
          <w:b/>
          <w:szCs w:val="28"/>
        </w:rPr>
        <w:t xml:space="preserve">областной </w:t>
      </w:r>
      <w:r w:rsidRPr="00DF4ACF">
        <w:rPr>
          <w:b/>
          <w:szCs w:val="28"/>
        </w:rPr>
        <w:t>акции «</w:t>
      </w:r>
      <w:r>
        <w:rPr>
          <w:b/>
          <w:szCs w:val="28"/>
        </w:rPr>
        <w:t>Обелиск»</w:t>
      </w:r>
      <w:r w:rsidRPr="00DF4ACF">
        <w:rPr>
          <w:b/>
          <w:szCs w:val="28"/>
        </w:rPr>
        <w:t xml:space="preserve"> </w:t>
      </w:r>
    </w:p>
    <w:p w:rsidR="00880BCF" w:rsidRDefault="00880BCF" w:rsidP="00880BCF">
      <w:pPr>
        <w:pStyle w:val="a7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3D1BBF">
        <w:rPr>
          <w:rFonts w:ascii="Times New Roman" w:hAnsi="Times New Roman"/>
          <w:sz w:val="28"/>
          <w:szCs w:val="28"/>
        </w:rPr>
        <w:t>Муни</w:t>
      </w:r>
      <w:r>
        <w:rPr>
          <w:rFonts w:ascii="Times New Roman" w:hAnsi="Times New Roman"/>
          <w:sz w:val="28"/>
          <w:szCs w:val="28"/>
        </w:rPr>
        <w:t>ципальный район/городской округ</w:t>
      </w:r>
      <w:r w:rsidRPr="00880BCF">
        <w:rPr>
          <w:rFonts w:ascii="Times New Roman" w:hAnsi="Times New Roman"/>
          <w:sz w:val="28"/>
          <w:szCs w:val="28"/>
          <w:u w:val="single"/>
        </w:rPr>
        <w:t xml:space="preserve"> Тонкинский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0BCF" w:rsidRPr="00880BCF" w:rsidRDefault="00880BCF" w:rsidP="00880BCF">
      <w:pPr>
        <w:pStyle w:val="ConsPlusNonformat"/>
        <w:tabs>
          <w:tab w:val="left" w:pos="5700"/>
        </w:tabs>
        <w:rPr>
          <w:rFonts w:ascii="Times New Roman" w:hAnsi="Times New Roman" w:cs="Times New Roman"/>
          <w:sz w:val="28"/>
          <w:szCs w:val="36"/>
          <w:u w:val="single"/>
        </w:rPr>
      </w:pPr>
      <w:r w:rsidRPr="003D1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Образовательная организация (полное название) </w:t>
      </w:r>
      <w:r w:rsidRPr="00880BCF">
        <w:rPr>
          <w:rFonts w:ascii="Times New Roman" w:hAnsi="Times New Roman" w:cs="Times New Roman"/>
          <w:sz w:val="28"/>
          <w:szCs w:val="36"/>
          <w:u w:val="single"/>
        </w:rPr>
        <w:t>Муниципальное бюджетное</w:t>
      </w:r>
    </w:p>
    <w:p w:rsidR="00880BCF" w:rsidRPr="00880BCF" w:rsidRDefault="00880BCF" w:rsidP="00880BCF">
      <w:pPr>
        <w:pStyle w:val="ConsPlusNonformat"/>
        <w:tabs>
          <w:tab w:val="left" w:pos="5700"/>
        </w:tabs>
        <w:rPr>
          <w:rFonts w:ascii="Times New Roman" w:hAnsi="Times New Roman" w:cs="Times New Roman"/>
          <w:sz w:val="28"/>
          <w:szCs w:val="36"/>
          <w:u w:val="single"/>
        </w:rPr>
      </w:pPr>
      <w:r w:rsidRPr="00880BCF">
        <w:rPr>
          <w:rFonts w:ascii="Times New Roman" w:hAnsi="Times New Roman" w:cs="Times New Roman"/>
          <w:sz w:val="28"/>
          <w:szCs w:val="36"/>
          <w:u w:val="single"/>
        </w:rPr>
        <w:t>общеобразовательное учреждение "Пакалёвская основная  школа"</w:t>
      </w:r>
    </w:p>
    <w:p w:rsidR="00880BCF" w:rsidRPr="00880BCF" w:rsidRDefault="00880BCF" w:rsidP="00880BCF">
      <w:pPr>
        <w:pStyle w:val="a7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  <w:u w:val="single"/>
        </w:rPr>
      </w:pPr>
      <w:r w:rsidRPr="008A097F">
        <w:rPr>
          <w:rFonts w:ascii="Times New Roman" w:hAnsi="Times New Roman"/>
          <w:sz w:val="28"/>
          <w:szCs w:val="28"/>
        </w:rPr>
        <w:t xml:space="preserve"> Руководитель ОО </w:t>
      </w:r>
      <w:r w:rsidRPr="00880BCF">
        <w:rPr>
          <w:rFonts w:ascii="Times New Roman" w:hAnsi="Times New Roman"/>
          <w:sz w:val="28"/>
          <w:szCs w:val="28"/>
          <w:u w:val="single"/>
        </w:rPr>
        <w:t>Ершова Л.В.</w:t>
      </w:r>
    </w:p>
    <w:p w:rsidR="00880BCF" w:rsidRPr="003D1BBF" w:rsidRDefault="00880BCF" w:rsidP="00880BCF">
      <w:pPr>
        <w:pStyle w:val="a7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3D1BBF">
        <w:rPr>
          <w:rFonts w:ascii="Times New Roman" w:hAnsi="Times New Roman"/>
          <w:sz w:val="28"/>
          <w:szCs w:val="28"/>
        </w:rPr>
        <w:t xml:space="preserve"> Адрес, контактный телефон, электронный адрес</w:t>
      </w:r>
      <w:r>
        <w:rPr>
          <w:rFonts w:ascii="Times New Roman" w:hAnsi="Times New Roman"/>
          <w:sz w:val="28"/>
          <w:szCs w:val="28"/>
        </w:rPr>
        <w:t>:</w:t>
      </w:r>
    </w:p>
    <w:p w:rsidR="00880BCF" w:rsidRPr="0083245B" w:rsidRDefault="00880BCF" w:rsidP="0083245B">
      <w:pPr>
        <w:pStyle w:val="ConsPlusNonformat"/>
        <w:ind w:left="708"/>
        <w:rPr>
          <w:rFonts w:ascii="Times New Roman" w:hAnsi="Times New Roman"/>
          <w:sz w:val="28"/>
          <w:szCs w:val="28"/>
        </w:rPr>
      </w:pPr>
      <w:r w:rsidRPr="0083245B">
        <w:rPr>
          <w:rFonts w:ascii="Times New Roman" w:hAnsi="Times New Roman"/>
          <w:sz w:val="28"/>
          <w:szCs w:val="28"/>
        </w:rPr>
        <w:t>606982 Нижегородская область</w:t>
      </w:r>
    </w:p>
    <w:p w:rsidR="00880BCF" w:rsidRPr="0083245B" w:rsidRDefault="00880BCF" w:rsidP="0083245B">
      <w:pPr>
        <w:pStyle w:val="ConsPlusNonformat"/>
        <w:tabs>
          <w:tab w:val="left" w:pos="5700"/>
        </w:tabs>
        <w:ind w:left="708"/>
        <w:rPr>
          <w:rFonts w:ascii="Times New Roman" w:hAnsi="Times New Roman"/>
          <w:sz w:val="28"/>
          <w:szCs w:val="28"/>
        </w:rPr>
      </w:pPr>
      <w:r w:rsidRPr="0083245B">
        <w:rPr>
          <w:rFonts w:ascii="Times New Roman" w:hAnsi="Times New Roman"/>
          <w:sz w:val="28"/>
          <w:szCs w:val="28"/>
        </w:rPr>
        <w:t>Тонкинского района с.Пакали  ул. Школьная д. 24,</w:t>
      </w:r>
    </w:p>
    <w:p w:rsidR="00880BCF" w:rsidRPr="0083245B" w:rsidRDefault="00880BCF" w:rsidP="0083245B">
      <w:pPr>
        <w:pStyle w:val="ConsPlusNonformat"/>
        <w:tabs>
          <w:tab w:val="left" w:pos="5610"/>
        </w:tabs>
        <w:ind w:left="64"/>
        <w:rPr>
          <w:rFonts w:ascii="Times New Roman" w:hAnsi="Times New Roman"/>
          <w:sz w:val="28"/>
          <w:szCs w:val="28"/>
        </w:rPr>
      </w:pPr>
      <w:r w:rsidRPr="0083245B">
        <w:rPr>
          <w:rFonts w:ascii="Times New Roman" w:hAnsi="Times New Roman"/>
          <w:sz w:val="28"/>
          <w:szCs w:val="28"/>
        </w:rPr>
        <w:t xml:space="preserve">           e-mail: </w:t>
      </w:r>
      <w:hyperlink r:id="rId7" w:history="1">
        <w:r w:rsidRPr="0083245B">
          <w:rPr>
            <w:rFonts w:ascii="Times New Roman" w:hAnsi="Times New Roman"/>
            <w:sz w:val="28"/>
            <w:szCs w:val="28"/>
          </w:rPr>
          <w:t>pakali2008@yandex.ru</w:t>
        </w:r>
      </w:hyperlink>
    </w:p>
    <w:p w:rsidR="00880BCF" w:rsidRPr="0083245B" w:rsidRDefault="00880BCF" w:rsidP="0083245B">
      <w:pPr>
        <w:pStyle w:val="ConsPlusNonformat"/>
        <w:tabs>
          <w:tab w:val="left" w:pos="5610"/>
        </w:tabs>
        <w:ind w:left="64"/>
        <w:rPr>
          <w:rFonts w:ascii="Times New Roman" w:hAnsi="Times New Roman"/>
          <w:sz w:val="28"/>
          <w:szCs w:val="28"/>
        </w:rPr>
      </w:pPr>
      <w:r w:rsidRPr="0083245B">
        <w:rPr>
          <w:rFonts w:ascii="Times New Roman" w:hAnsi="Times New Roman"/>
          <w:sz w:val="28"/>
          <w:szCs w:val="28"/>
        </w:rPr>
        <w:t xml:space="preserve">           тел: 8(831)53-43-2-41</w:t>
      </w:r>
    </w:p>
    <w:p w:rsidR="00880BCF" w:rsidRPr="0083245B" w:rsidRDefault="00880BCF" w:rsidP="0083245B">
      <w:pPr>
        <w:pStyle w:val="ConsPlusNonformat"/>
        <w:tabs>
          <w:tab w:val="left" w:pos="5700"/>
        </w:tabs>
        <w:ind w:left="708"/>
        <w:rPr>
          <w:rFonts w:ascii="Times New Roman" w:hAnsi="Times New Roman"/>
          <w:sz w:val="28"/>
          <w:szCs w:val="28"/>
        </w:rPr>
      </w:pPr>
    </w:p>
    <w:p w:rsidR="00880BCF" w:rsidRPr="0083245B" w:rsidRDefault="00880BCF" w:rsidP="0083245B">
      <w:pPr>
        <w:ind w:left="64"/>
        <w:rPr>
          <w:rFonts w:ascii="Times New Roman" w:eastAsia="Times New Roman" w:hAnsi="Times New Roman" w:cs="Courier New"/>
          <w:sz w:val="28"/>
          <w:szCs w:val="28"/>
        </w:rPr>
      </w:pPr>
      <w:r w:rsidRPr="0083245B">
        <w:rPr>
          <w:rFonts w:ascii="Times New Roman" w:eastAsia="Times New Roman" w:hAnsi="Times New Roman" w:cs="Courier New"/>
          <w:sz w:val="28"/>
          <w:szCs w:val="28"/>
        </w:rPr>
        <w:t>4. Общее количество обучающихся в ОО-  10</w:t>
      </w:r>
      <w:r w:rsidR="0083245B">
        <w:rPr>
          <w:rFonts w:ascii="Times New Roman" w:eastAsia="Times New Roman" w:hAnsi="Times New Roman" w:cs="Courier New"/>
          <w:sz w:val="28"/>
          <w:szCs w:val="28"/>
        </w:rPr>
        <w:t xml:space="preserve">  уч. </w:t>
      </w:r>
    </w:p>
    <w:p w:rsidR="005F7503" w:rsidRPr="005F7503" w:rsidRDefault="005F7503" w:rsidP="005F7503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t xml:space="preserve"> 5</w:t>
      </w:r>
      <w:r w:rsidR="0083245B">
        <w:rPr>
          <w:rFonts w:ascii="Times New Roman" w:eastAsia="Calibri" w:hAnsi="Times New Roman" w:cs="Times New Roman"/>
          <w:sz w:val="28"/>
          <w:szCs w:val="28"/>
          <w:lang w:eastAsia="en-US"/>
        </w:rPr>
        <w:t>.  Мероприятие</w:t>
      </w:r>
      <w:r w:rsidRPr="005F7503">
        <w:rPr>
          <w:rFonts w:ascii="Times New Roman" w:eastAsia="Calibri" w:hAnsi="Times New Roman" w:cs="Times New Roman"/>
          <w:sz w:val="28"/>
          <w:szCs w:val="28"/>
          <w:lang w:eastAsia="en-US"/>
        </w:rPr>
        <w:t>:    15.03.2019 г.  Выставка книг  «Память  пылающих  лет…».</w:t>
      </w:r>
    </w:p>
    <w:p w:rsidR="005F7503" w:rsidRPr="005F7503" w:rsidRDefault="005F7503" w:rsidP="005F7503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75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Библиотекарь  Кольцова С.А  познакомила  детей  с  книгами, посвященными  Победе в Великой Отечественной войне 1941−1945 годов.  На  выставке  представлена  литература  из фондов библиотеки, которая </w:t>
      </w:r>
      <w:r w:rsidR="008324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F7503">
        <w:rPr>
          <w:rFonts w:ascii="Times New Roman" w:eastAsia="Calibri" w:hAnsi="Times New Roman" w:cs="Times New Roman"/>
          <w:sz w:val="28"/>
          <w:szCs w:val="28"/>
          <w:lang w:eastAsia="en-US"/>
        </w:rPr>
        <w:t>знакомит</w:t>
      </w:r>
      <w:r w:rsidR="008324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F75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хроникой Великой Отечественной войны, с ее великими битвами, </w:t>
      </w:r>
      <w:r w:rsidR="008324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поможет </w:t>
      </w:r>
      <w:r w:rsidRPr="005F7503">
        <w:rPr>
          <w:rFonts w:ascii="Times New Roman" w:eastAsia="Calibri" w:hAnsi="Times New Roman" w:cs="Times New Roman"/>
          <w:sz w:val="28"/>
          <w:szCs w:val="28"/>
          <w:lang w:eastAsia="en-US"/>
        </w:rPr>
        <w:t>прочувствовать трагедию людей, оказавшихся в невыносимых жизненных условиях, узнать об их борьбе против врага.</w:t>
      </w:r>
    </w:p>
    <w:p w:rsidR="005F7503" w:rsidRPr="005F7503" w:rsidRDefault="005F7503" w:rsidP="005F7503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75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Книги о войне дают уникальную возможность каждому лично соприкоснуться с великим подвигом старших поколений, наших отцов, дедов и прадедов.  Библиотекарь  ознакомила  ребят   с  аннотациями   </w:t>
      </w:r>
      <w:r w:rsidR="008324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</w:t>
      </w:r>
      <w:r w:rsidRPr="005F75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книг</w:t>
      </w:r>
      <w:r w:rsidR="0083245B">
        <w:rPr>
          <w:rFonts w:ascii="Times New Roman" w:eastAsia="Calibri" w:hAnsi="Times New Roman" w:cs="Times New Roman"/>
          <w:sz w:val="28"/>
          <w:szCs w:val="28"/>
          <w:lang w:eastAsia="en-US"/>
        </w:rPr>
        <w:t>ам</w:t>
      </w:r>
      <w:r w:rsidRPr="005F75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 дала  краткое  описание  содержания,  чтобы  заинтересовать  учащихся.  Многие  сразу же после  посещения  выставки  решили  обязательно  прочитать  предложенные  книги. </w:t>
      </w:r>
    </w:p>
    <w:p w:rsidR="005F7503" w:rsidRPr="005F7503" w:rsidRDefault="005F7503" w:rsidP="005F7503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75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CA538F" w:rsidRPr="005F7503" w:rsidRDefault="00CA538F" w:rsidP="005F7503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CA538F" w:rsidRPr="005F7503" w:rsidSect="000C129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3A2" w:rsidRDefault="009F23A2" w:rsidP="006366BC">
      <w:pPr>
        <w:spacing w:after="0" w:line="240" w:lineRule="auto"/>
      </w:pPr>
      <w:r>
        <w:separator/>
      </w:r>
    </w:p>
  </w:endnote>
  <w:endnote w:type="continuationSeparator" w:id="1">
    <w:p w:rsidR="009F23A2" w:rsidRDefault="009F23A2" w:rsidP="0063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3A2" w:rsidRDefault="009F23A2" w:rsidP="006366BC">
      <w:pPr>
        <w:spacing w:after="0" w:line="240" w:lineRule="auto"/>
      </w:pPr>
      <w:r>
        <w:separator/>
      </w:r>
    </w:p>
  </w:footnote>
  <w:footnote w:type="continuationSeparator" w:id="1">
    <w:p w:rsidR="009F23A2" w:rsidRDefault="009F23A2" w:rsidP="00636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19797"/>
      <w:docPartObj>
        <w:docPartGallery w:val="Page Numbers (Top of Page)"/>
        <w:docPartUnique/>
      </w:docPartObj>
    </w:sdtPr>
    <w:sdtContent>
      <w:p w:rsidR="00D96C4F" w:rsidRDefault="006366BC">
        <w:pPr>
          <w:pStyle w:val="a5"/>
          <w:jc w:val="center"/>
        </w:pPr>
        <w:r>
          <w:fldChar w:fldCharType="begin"/>
        </w:r>
        <w:r w:rsidR="00CA538F">
          <w:instrText xml:space="preserve"> PAGE   \* MERGEFORMAT </w:instrText>
        </w:r>
        <w:r>
          <w:fldChar w:fldCharType="separate"/>
        </w:r>
        <w:r w:rsidR="005F75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6C4F" w:rsidRDefault="009F23A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76252"/>
    <w:multiLevelType w:val="hybridMultilevel"/>
    <w:tmpl w:val="D136A9F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72106"/>
    <w:multiLevelType w:val="hybridMultilevel"/>
    <w:tmpl w:val="91645768"/>
    <w:lvl w:ilvl="0" w:tplc="30743FC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0BCF"/>
    <w:rsid w:val="00112FE8"/>
    <w:rsid w:val="005F7503"/>
    <w:rsid w:val="006366BC"/>
    <w:rsid w:val="0083245B"/>
    <w:rsid w:val="00880BCF"/>
    <w:rsid w:val="009F23A2"/>
    <w:rsid w:val="00CA5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0BC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80BC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880B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880BC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880BC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rsid w:val="00880BCF"/>
    <w:pPr>
      <w:keepNext/>
      <w:spacing w:after="0" w:line="216" w:lineRule="auto"/>
      <w:ind w:left="360" w:right="1000"/>
      <w:jc w:val="center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ConsPlusNonformat">
    <w:name w:val="ConsPlusNonformat"/>
    <w:rsid w:val="00880BC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kali2008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Кумаева</dc:creator>
  <cp:keywords/>
  <dc:description/>
  <cp:lastModifiedBy>Кумаева</cp:lastModifiedBy>
  <cp:revision>3</cp:revision>
  <dcterms:created xsi:type="dcterms:W3CDTF">2019-03-19T09:25:00Z</dcterms:created>
  <dcterms:modified xsi:type="dcterms:W3CDTF">2019-03-19T09:51:00Z</dcterms:modified>
</cp:coreProperties>
</file>