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A09" w:rsidRDefault="009A500D">
      <w:r>
        <w:rPr>
          <w:rFonts w:ascii="Verdana" w:hAnsi="Verdana"/>
          <w:color w:val="444444"/>
          <w:sz w:val="26"/>
          <w:szCs w:val="26"/>
          <w:shd w:val="clear" w:color="auto" w:fill="FEFEFE"/>
        </w:rPr>
        <w:t xml:space="preserve">16.04.К юбилею Великой Победы  ученики  школы вместе с педагогами обновляют стенды в комнате Боевой Славы. На основе воспоминаний  о  ветеранах оформлен стенд «Прикоснись сердцем к подвигу.  Рядом разложен и обновлен    стенд под названием      « Наша  школа  носит  имя  Героя  Советского  Союза  Окунева  </w:t>
      </w:r>
      <w:proofErr w:type="spellStart"/>
      <w:r>
        <w:rPr>
          <w:rFonts w:ascii="Verdana" w:hAnsi="Verdana"/>
          <w:color w:val="444444"/>
          <w:sz w:val="26"/>
          <w:szCs w:val="26"/>
          <w:shd w:val="clear" w:color="auto" w:fill="FEFEFE"/>
        </w:rPr>
        <w:t>Акинфа</w:t>
      </w:r>
      <w:proofErr w:type="spellEnd"/>
      <w:r>
        <w:rPr>
          <w:rFonts w:ascii="Verdana" w:hAnsi="Verdana"/>
          <w:color w:val="444444"/>
          <w:sz w:val="26"/>
          <w:szCs w:val="26"/>
          <w:shd w:val="clear" w:color="auto" w:fill="FEFEFE"/>
        </w:rPr>
        <w:t xml:space="preserve">  Кирилловича  ».</w:t>
      </w:r>
      <w:r>
        <w:rPr>
          <w:rStyle w:val="apple-converted-space"/>
          <w:rFonts w:ascii="Verdana" w:hAnsi="Verdana"/>
          <w:color w:val="444444"/>
          <w:sz w:val="26"/>
          <w:szCs w:val="26"/>
          <w:shd w:val="clear" w:color="auto" w:fill="FEFEFE"/>
        </w:rPr>
        <w:t> </w:t>
      </w:r>
    </w:p>
    <w:sectPr w:rsidR="00276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A500D"/>
    <w:rsid w:val="00276A09"/>
    <w:rsid w:val="009A5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5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2019-04-16T16:57:00Z</dcterms:created>
  <dcterms:modified xsi:type="dcterms:W3CDTF">2019-04-16T17:00:00Z</dcterms:modified>
</cp:coreProperties>
</file>